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D7339" w:rsidRPr="00CF6BE7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нового учебного года во всех школах и колледжах страны каждый понедельник начинается с занятия «</w:t>
      </w:r>
      <w:r w:rsidRPr="00CF6B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Разговоры</w:t>
      </w:r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6B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</w:t>
      </w:r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CF6B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важном</w:t>
      </w:r>
      <w:proofErr w:type="gramEnd"/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Основные темы связаны с ключевыми аспектами жизни человека в современной России. Одна из тем в 8 классе посвящена </w:t>
      </w:r>
      <w:r w:rsidRPr="00CF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6BE7" w:rsidRPr="00CF6BE7" w:rsidRDefault="00DD7339" w:rsidP="00CF6BE7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F6BE7">
        <w:rPr>
          <w:rFonts w:ascii="Times New Roman" w:hAnsi="Times New Roman" w:cs="Times New Roman"/>
          <w:color w:val="000000"/>
          <w:sz w:val="24"/>
          <w:szCs w:val="24"/>
        </w:rPr>
        <w:t xml:space="preserve">«Языкам  и культуре народов России: их единству  и  разнообразию».  Откликом на эту тему стал </w:t>
      </w:r>
      <w:r w:rsidRPr="00CF6BE7">
        <w:rPr>
          <w:rFonts w:ascii="Times New Roman" w:hAnsi="Times New Roman" w:cs="Times New Roman"/>
          <w:b/>
          <w:color w:val="000000"/>
          <w:sz w:val="24"/>
          <w:szCs w:val="24"/>
        </w:rPr>
        <w:t>Очерк</w:t>
      </w:r>
      <w:r w:rsidRPr="00CF6BE7">
        <w:rPr>
          <w:rFonts w:ascii="Times New Roman" w:hAnsi="Times New Roman" w:cs="Times New Roman"/>
          <w:color w:val="000000"/>
          <w:sz w:val="24"/>
          <w:szCs w:val="24"/>
        </w:rPr>
        <w:t xml:space="preserve"> о судьбе осетинского патриота, представленный на </w:t>
      </w:r>
      <w:r w:rsidR="00CF6BE7"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Конкурс детских и юношеских СМИ «</w:t>
      </w:r>
      <w:proofErr w:type="spellStart"/>
      <w:r w:rsidR="00CF6BE7"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Медиа-ШУМ</w:t>
      </w:r>
      <w:proofErr w:type="spellEnd"/>
      <w:r w:rsidR="00CF6BE7"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(Школьные Уникальные </w:t>
      </w:r>
      <w:proofErr w:type="spellStart"/>
      <w:r w:rsidR="00CF6BE7"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Медиа</w:t>
      </w:r>
      <w:proofErr w:type="spellEnd"/>
      <w:r w:rsidR="00CF6BE7"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)» в рамках областного фестиваля детско-юношеской журналистики «МЕДИА-КРОСС» (далее – Конкурс).</w:t>
      </w:r>
    </w:p>
    <w:p w:rsidR="00DD7339" w:rsidRP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«Авторский взгляд»</w:t>
      </w:r>
    </w:p>
    <w:p w:rsidR="00DD7339" w:rsidRP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«Год народного искусства и нематериального наследия народов России»</w:t>
      </w:r>
    </w:p>
    <w:p w:rsidR="00DD7339" w:rsidRP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Непокоренный </w:t>
      </w:r>
    </w:p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Люди, помните о нас…</w:t>
      </w:r>
    </w:p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Владимир Ванеев</w:t>
      </w:r>
    </w:p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наверняка, думает, что настоящие герои живут только  в книгах.  И только на их страницах  совершаются  подвиги. Это заблуждение! Начинаешь понимать реальное существование необыкновенной отваги и мужества, когда в твоей жизни появляется человек, достойный звания героя. Конечно же, многие события в истории нашей страны чаще всего 0отражаются в литературных произведениях, но, когда автор является еще и непосредственным участником того, о чем он пишет, понимаешь, насколько сложно и опасно оставаться  отважным и мужественным человеком, когда приходится жертвовать счастьем, свободой и даже жизнью. Я хотел бы рассказать о судьбе моего дедушки - Ванеева  Владимира Дмитриевича, известного в Осетии публициста, драматурга, общественного деятеля, лауреата премии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Хетагурова Он был  руководителем бывшей подпольной патриотической организации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Раестдзинад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Все эти слова и имена кажутся нам далекими, из какого- то не нашего времени. А мне выпало счастье знать этого удивительного человека, быть его внуком, держать его за руку, слушать его голос, общаться с ним, а теперь еще  и читать его книги.</w:t>
      </w:r>
    </w:p>
    <w:p w:rsidR="00DD7339" w:rsidRDefault="00DD7339" w:rsidP="00DD733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на родном языке Владимир Ванеев  начал писать еще в школе. Увлеченность художественной литературой, первые строки на родном языке и желание поступить в высшую дипломатическую школу или институт по специальности «Филология» определяли стремление молодого автора  изучать родной язык, писать, говорить и думать на языке своего родного народа и своей малой родины.</w:t>
      </w:r>
    </w:p>
    <w:p w:rsidR="00DD7339" w:rsidRDefault="00DD7339" w:rsidP="00DD733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его планам долго  не суждено было осуществиться.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CC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послевоенные годы насильственная ассимиляция осетин коснулась всех сфер жизни и культуры малого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руководящие должности были переназначены представители грузинской национальности, все делопроизводство в автономной области было переведено на грузинскую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графику. В этих жестких  условиях патриотично настроенные представители интеллигенции и осетинской общественности стали сопротивляться навязываемой центром политике. В 1949 году в Цхинвале создается подпольная патриотическая организация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Раестдзинад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которую основали 17-18-летние парни: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Бекоев, Лев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Гассиев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Владимир Ванеев. Пятеро  молодых смельчаков-патриотов, решивших пойти наперекор целой системе и избравших путь борьбы за право существования  осетинского  языка и национальной культуры. За эту деятельность в 1951 году они были арестованы и приговорены к 25 годам тюрьмы. Но  в  1954 году, после смерти Сталина, постановлением Верховного суда СССР члены патриотической организации были реабилитированы. Все эти годы, даже находясь в сталинских застенках, патриоты не отступились от своих идей  и остались верны своему делу.</w:t>
      </w:r>
    </w:p>
    <w:p w:rsidR="00DD7339" w:rsidRDefault="00DD7339" w:rsidP="00DD733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дедушке удалось закончить филологический факультет ЮОГУ, после чего  он начал  работать в Научном институте. В  60-70 года он уже публикует свои статьи в журналах и газетах, а также пишет пьесы на родном языке, многие из которых были показаны на сценах театров.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крепость», «Невестка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Кубатиевых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«Царица Зарина», «Вечный памятник», «Волшебная свирель», «Шахматы»  – все это видели зрители в театрах Южной и Северной Осетии. Так Ванеев Владимир становится известным писателем и драматургом.</w:t>
      </w:r>
    </w:p>
    <w:p w:rsidR="00DD7339" w:rsidRDefault="00DD7339" w:rsidP="00DD733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дедушка по крупицам начинает  собирать  сведения обо всех осетинах, которые были репрессированы, и издает уникальную книгу «Люди, помните о нас». На протяжении многих лет Владимир Дмитриевич пишет воспоминания о том времени, когда он был  осужден. Так появилась книга «Белые облака на черном небосклоне». В ней рассказывается о том, как жили и боролись  люди  нашей страны в тяжелые годы сталинских  репрессий.</w:t>
      </w:r>
    </w:p>
    <w:p w:rsidR="00DD7339" w:rsidRDefault="00DD7339" w:rsidP="00DD733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Несломленный. В этом коротком слове  вся жизнь. Жизнь человека, прошедшего суровую и беспощадную борьбу с целой системой. В этом определении и весь его характер. Человек с трудной судьбой, в общении был очень скромным, но до конца жизни он   оставался патриотом и достойным сыном своей Родины, где его считают патриархом национально-освободительного движения народа Южной Осетии.</w:t>
      </w:r>
    </w:p>
    <w:p w:rsidR="00DD7339" w:rsidRDefault="00DD7339" w:rsidP="00DD733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 стало в 2015 году, но и сейчас, благодаря моей бабушке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Таурзат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в свет его произведения, которые оставались в рукописях. Недавно издана книга «Неоконченный дневник», где он пишет  о многих исторических событиях, свидетелем которых  был, а также о людях, которые сыграли в его судьбе большую роль. Очень любил он свою семью, и я горжусь, что я внук  такого замечательного человека-патриота, писателя, драматурга, прекрасного мужа, отца и дедушки, настоящего героя из реальной жизни, шагнувшего на страницы книг и ставшего примером для нас</w:t>
      </w:r>
    </w:p>
    <w:p w:rsidR="00DD7339" w:rsidRDefault="00DD7339" w:rsidP="00DD7339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Надеюсь, что и я стану достойным памяти моего великого деда и  хранителем литературного наследства  Ванеева Владимира Дмитриевича. Это счастье,  что можно и сейчас познакомиться с судьбой настоящего героя, который всю жизнь посвятил борьбе за права осетинского народа  и сумел рассказать о людях, ставших гордостью и культурным достоянием  не только маленькой Осетии, но и всей нашей необъятной России.</w:t>
      </w:r>
    </w:p>
    <w:p w:rsidR="00DD7339" w:rsidRDefault="00DD7339" w:rsidP="00DD7339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Максим Ванеев 8а (13 лет)</w:t>
      </w:r>
    </w:p>
    <w:p w:rsidR="00DD7339" w:rsidRDefault="00DD7339" w:rsidP="00DD7339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 Средняя школа № 74 имени Ю.А. Гагарина»</w:t>
      </w:r>
    </w:p>
    <w:p w:rsidR="00DD7339" w:rsidRDefault="00DD7339" w:rsidP="00DD7339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 </w:t>
      </w:r>
    </w:p>
    <w:p w:rsidR="00380DA7" w:rsidRDefault="00380DA7"/>
    <w:sectPr w:rsidR="00380DA7" w:rsidSect="0038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7339"/>
    <w:rsid w:val="00380DA7"/>
    <w:rsid w:val="00867859"/>
    <w:rsid w:val="008B7831"/>
    <w:rsid w:val="00CF6BE7"/>
    <w:rsid w:val="00DD7339"/>
    <w:rsid w:val="00E2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2022-11-15T11:12:00Z</dcterms:created>
  <dcterms:modified xsi:type="dcterms:W3CDTF">2022-11-15T12:40:00Z</dcterms:modified>
</cp:coreProperties>
</file>