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338E4" w:rsidP="002338E4" w:rsidRDefault="002338E4" w14:paraId="6FC6634C" wp14:textId="77777777">
      <w:pPr>
        <w:jc w:val="center"/>
        <w:rPr>
          <w:sz w:val="26"/>
        </w:rPr>
      </w:pPr>
    </w:p>
    <w:p xmlns:wp14="http://schemas.microsoft.com/office/word/2010/wordml" w:rsidRPr="00D56F44" w:rsidR="00287C09" w:rsidP="00287C09" w:rsidRDefault="00EC074A" w14:paraId="1821D1F6" wp14:textId="77777777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Прием заявлений </w:t>
      </w:r>
      <w:r w:rsidRPr="00D56F44" w:rsidR="00287C09">
        <w:rPr>
          <w:b/>
          <w:sz w:val="28"/>
          <w:szCs w:val="28"/>
          <w:u w:val="single"/>
        </w:rPr>
        <w:t>в 1 класс</w:t>
      </w:r>
    </w:p>
    <w:p xmlns:wp14="http://schemas.microsoft.com/office/word/2010/wordml" w:rsidRPr="00D56F44" w:rsidR="00FB5980" w:rsidP="00FB5980" w:rsidRDefault="00FB5980" w14:paraId="5DAD3790" wp14:textId="77777777">
      <w:pPr>
        <w:ind w:firstLine="720"/>
        <w:jc w:val="both"/>
        <w:rPr>
          <w:sz w:val="28"/>
          <w:szCs w:val="28"/>
        </w:rPr>
      </w:pPr>
    </w:p>
    <w:p xmlns:wp14="http://schemas.microsoft.com/office/word/2010/wordml" w:rsidRPr="00D56F44" w:rsidR="00FB5980" w:rsidP="00FB5980" w:rsidRDefault="00FB5980" w14:paraId="7A1C3CF0" wp14:textId="77777777">
      <w:pPr>
        <w:ind w:firstLine="720"/>
        <w:jc w:val="both"/>
        <w:rPr>
          <w:b/>
          <w:bCs/>
          <w:color w:val="FF0000"/>
          <w:kern w:val="36"/>
          <w:sz w:val="28"/>
          <w:szCs w:val="28"/>
        </w:rPr>
      </w:pPr>
      <w:r w:rsidRPr="00D56F44">
        <w:rPr>
          <w:sz w:val="28"/>
          <w:szCs w:val="28"/>
        </w:rPr>
        <w:t xml:space="preserve">Прием в общеобразовательные учреждения осуществляется в соответствии с </w:t>
      </w:r>
      <w:r w:rsidRPr="00D56F44">
        <w:rPr>
          <w:bCs/>
          <w:kern w:val="36"/>
          <w:sz w:val="28"/>
          <w:szCs w:val="28"/>
        </w:rPr>
        <w:t xml:space="preserve">Приказом Министерства образования и науки Российской Федерации </w:t>
      </w:r>
      <w:r w:rsidRPr="00D56F44">
        <w:rPr>
          <w:b/>
          <w:bCs/>
          <w:kern w:val="36"/>
          <w:sz w:val="28"/>
          <w:szCs w:val="28"/>
        </w:rPr>
        <w:t>от 22 января 2014 г. N 32</w:t>
      </w:r>
      <w:r w:rsidRPr="00D56F44">
        <w:rPr>
          <w:bCs/>
          <w:kern w:val="36"/>
          <w:sz w:val="28"/>
          <w:szCs w:val="28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D56F44">
        <w:rPr>
          <w:b/>
          <w:bCs/>
          <w:color w:val="FF0000"/>
          <w:kern w:val="36"/>
          <w:sz w:val="28"/>
          <w:szCs w:val="28"/>
        </w:rPr>
        <w:t xml:space="preserve">(вступил в силу 22 апреля 2014 г.). </w:t>
      </w:r>
    </w:p>
    <w:p xmlns:wp14="http://schemas.microsoft.com/office/word/2010/wordml" w:rsidRPr="00E458E1" w:rsidR="00FB5980" w:rsidP="00E458E1" w:rsidRDefault="00E458E1" wp14:textId="77777777" w14:paraId="1B22FCE4" w14:noSpellErr="1">
      <w:pPr>
        <w:ind w:firstLine="720"/>
        <w:jc w:val="both"/>
        <w:rPr>
          <w:sz w:val="28"/>
          <w:szCs w:val="28"/>
        </w:rPr>
      </w:pPr>
      <w:r w:rsidRPr="0FB4DB4C">
        <w:rPr>
          <w:kern w:val="36"/>
          <w:sz w:val="28"/>
          <w:szCs w:val="28"/>
        </w:rPr>
        <w:t>П</w:t>
      </w:r>
      <w:r w:rsidRPr="0FB4DB4C" w:rsidR="00FB5980">
        <w:rPr>
          <w:kern w:val="36"/>
          <w:sz w:val="28"/>
          <w:szCs w:val="28"/>
        </w:rPr>
        <w:t xml:space="preserve">риказ Министерства образования и науки № 107 от </w:t>
      </w:r>
      <w:r w:rsidRPr="0FB4DB4C">
        <w:rPr>
          <w:kern w:val="36"/>
          <w:sz w:val="28"/>
          <w:szCs w:val="28"/>
        </w:rPr>
        <w:t xml:space="preserve">15 февраля 2012 г. </w:t>
      </w:r>
      <w:r w:rsidRPr="00E458E1">
        <w:rPr>
          <w:b w:val="1"/>
          <w:bCs w:val="1"/>
          <w:kern w:val="36"/>
          <w:sz w:val="28"/>
          <w:szCs w:val="28"/>
          <w:u w:val="single"/>
        </w:rPr>
        <w:t>утратил силу</w:t>
      </w:r>
      <w:r w:rsidRPr="0FB4DB4C">
        <w:rPr>
          <w:kern w:val="36"/>
          <w:sz w:val="28"/>
          <w:szCs w:val="28"/>
        </w:rPr>
        <w:t>.</w:t>
      </w:r>
    </w:p>
    <w:p xmlns:wp14="http://schemas.microsoft.com/office/word/2010/wordml" w:rsidRPr="00D56F44" w:rsidR="00AD0597" w:rsidP="00677E4E" w:rsidRDefault="00E8448B" w14:paraId="2CC5E386" wp14:textId="77777777">
      <w:pPr>
        <w:ind w:firstLine="72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FB4DB4C">
        <w:rPr>
          <w:kern w:val="36"/>
          <w:sz w:val="28"/>
          <w:szCs w:val="28"/>
        </w:rPr>
        <w:t xml:space="preserve">Минобрнауки РФ </w:t>
      </w:r>
      <w:bookmarkStart w:name="_GoBack" w:id="0"/>
      <w:bookmarkEnd w:id="0"/>
      <w:r w:rsidRPr="0FB4DB4C">
        <w:rPr>
          <w:kern w:val="36"/>
          <w:sz w:val="28"/>
          <w:szCs w:val="28"/>
        </w:rPr>
        <w:t>от 22 января 2014 г. N 32</w:t>
      </w:r>
      <w:r>
        <w:rPr>
          <w:b w:val="1"/>
          <w:bCs w:val="1"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6F44" w:rsidR="003507A5">
        <w:rPr>
          <w:sz w:val="28"/>
          <w:szCs w:val="28"/>
        </w:rPr>
        <w:t>бразовательные</w:t>
      </w:r>
      <w:r w:rsidRPr="00D56F44" w:rsidR="00AD0597">
        <w:rPr>
          <w:sz w:val="28"/>
          <w:szCs w:val="28"/>
        </w:rPr>
        <w:t xml:space="preserve"> учреждения </w:t>
      </w:r>
      <w:r w:rsidRPr="0FB4DB4C" w:rsidR="00AD0597">
        <w:rPr>
          <w:b w:val="1"/>
          <w:bCs w:val="1"/>
          <w:sz w:val="28"/>
          <w:szCs w:val="28"/>
        </w:rPr>
        <w:t>не позднее 10 календарных дней</w:t>
      </w:r>
      <w:r w:rsidRPr="00D56F44" w:rsidR="00AD0597">
        <w:rPr>
          <w:sz w:val="28"/>
          <w:szCs w:val="28"/>
        </w:rPr>
        <w:t xml:space="preserve"> с момента издания </w:t>
      </w:r>
      <w:r w:rsidR="00E458E1">
        <w:rPr>
          <w:sz w:val="28"/>
          <w:szCs w:val="28"/>
        </w:rPr>
        <w:t xml:space="preserve">департаментом образования </w:t>
      </w:r>
      <w:r w:rsidRPr="00D56F44" w:rsidR="00AD0597">
        <w:rPr>
          <w:sz w:val="28"/>
          <w:szCs w:val="28"/>
        </w:rPr>
        <w:t xml:space="preserve">приказа о закреплении территорий, размещают на информационном стенде, на официальном сайте </w:t>
      </w:r>
      <w:r w:rsidRPr="00D56F44" w:rsidR="003507A5">
        <w:rPr>
          <w:sz w:val="28"/>
          <w:szCs w:val="28"/>
        </w:rPr>
        <w:t xml:space="preserve">в сети «Интернет», в средствах массовой информации (в том числе электронных) </w:t>
      </w:r>
      <w:r w:rsidRPr="00D56F44" w:rsidR="00AD0597">
        <w:rPr>
          <w:sz w:val="28"/>
          <w:szCs w:val="28"/>
          <w:u w:val="single"/>
        </w:rPr>
        <w:t>информацию о количестве мест в первых классах</w:t>
      </w:r>
      <w:r w:rsidRPr="00D56F44" w:rsidR="00AD0597">
        <w:rPr>
          <w:sz w:val="28"/>
          <w:szCs w:val="28"/>
        </w:rPr>
        <w:t xml:space="preserve">. </w:t>
      </w:r>
    </w:p>
    <w:p xmlns:wp14="http://schemas.microsoft.com/office/word/2010/wordml" w:rsidRPr="00D56F44" w:rsidR="00FB5980" w:rsidP="00287C09" w:rsidRDefault="00FB5980" w14:paraId="4163C9E9" wp14:textId="77777777">
      <w:pPr>
        <w:ind w:firstLine="720"/>
        <w:jc w:val="both"/>
        <w:rPr>
          <w:sz w:val="28"/>
          <w:szCs w:val="28"/>
        </w:rPr>
      </w:pPr>
      <w:r w:rsidRPr="00D56F44">
        <w:rPr>
          <w:sz w:val="28"/>
          <w:szCs w:val="28"/>
        </w:rPr>
        <w:t xml:space="preserve">Прием заявлений в 1 класс для граждан, проживающих на территории начинается </w:t>
      </w:r>
      <w:r w:rsidRPr="00D56F44">
        <w:rPr>
          <w:b/>
          <w:color w:val="FF0000"/>
          <w:sz w:val="28"/>
          <w:szCs w:val="28"/>
          <w:u w:val="single"/>
        </w:rPr>
        <w:t>не позднее 1 февраля</w:t>
      </w:r>
      <w:r w:rsidRPr="00D56F44">
        <w:rPr>
          <w:sz w:val="28"/>
          <w:szCs w:val="28"/>
        </w:rPr>
        <w:t xml:space="preserve"> и завершается не позднее 30 июня текущего года.</w:t>
      </w:r>
    </w:p>
    <w:p xmlns:wp14="http://schemas.microsoft.com/office/word/2010/wordml" w:rsidR="00FB5980" w:rsidP="00287C09" w:rsidRDefault="00FB5980" w14:paraId="6CEA7164" wp14:textId="77777777">
      <w:pPr>
        <w:ind w:firstLine="720"/>
        <w:jc w:val="both"/>
        <w:rPr>
          <w:sz w:val="26"/>
          <w:szCs w:val="26"/>
        </w:rPr>
      </w:pPr>
    </w:p>
    <w:p xmlns:wp14="http://schemas.microsoft.com/office/word/2010/wordml" w:rsidR="00BA39BD" w:rsidP="00677E4E" w:rsidRDefault="00BA39BD" w14:paraId="2470DAD9" wp14:textId="77777777">
      <w:pPr>
        <w:pStyle w:val="a4"/>
        <w:tabs>
          <w:tab w:val="clear" w:pos="4153"/>
          <w:tab w:val="clear" w:pos="8306"/>
          <w:tab w:val="left" w:pos="709"/>
        </w:tabs>
        <w:jc w:val="both"/>
      </w:pPr>
      <w:r>
        <w:rPr>
          <w:sz w:val="28"/>
          <w:szCs w:val="28"/>
        </w:rPr>
        <w:tab/>
      </w:r>
    </w:p>
    <w:sectPr w:rsidR="00BA39BD" w:rsidSect="00FB5980">
      <w:headerReference w:type="even" r:id="rId7"/>
      <w:footerReference w:type="default" r:id="rId8"/>
      <w:footerReference w:type="first" r:id="rId9"/>
      <w:type w:val="continuous"/>
      <w:pgSz w:w="11906" w:h="16838" w:orient="portrait" w:code="9"/>
      <w:pgMar w:top="709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564A6" w:rsidRDefault="004564A6" w14:paraId="7A303AB1" wp14:textId="77777777">
      <w:r>
        <w:separator/>
      </w:r>
    </w:p>
  </w:endnote>
  <w:endnote w:type="continuationSeparator" w:id="0">
    <w:p xmlns:wp14="http://schemas.microsoft.com/office/word/2010/wordml" w:rsidR="004564A6" w:rsidRDefault="004564A6" w14:paraId="6083100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F50D6" w:rsidRDefault="001F50D6" w14:paraId="6A99C654" wp14:textId="777777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C09">
      <w:rPr>
        <w:noProof/>
      </w:rPr>
      <w:t>2</w:t>
    </w:r>
    <w:r>
      <w:fldChar w:fldCharType="end"/>
    </w:r>
  </w:p>
  <w:p xmlns:wp14="http://schemas.microsoft.com/office/word/2010/wordml" w:rsidR="00097845" w:rsidRDefault="00097845" w14:paraId="243E163E" wp14:textId="7777777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97845" w:rsidRDefault="00097845" w14:paraId="618164DD" wp14:textId="77777777">
    <w:pPr>
      <w:pStyle w:val="ab"/>
      <w:jc w:val="center"/>
    </w:pPr>
    <w:r>
      <w:t xml:space="preserve"> </w:t>
    </w:r>
  </w:p>
  <w:p xmlns:wp14="http://schemas.microsoft.com/office/word/2010/wordml" w:rsidR="00097845" w:rsidRDefault="00097845" w14:paraId="23CA57FC" wp14:textId="777777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564A6" w:rsidRDefault="004564A6" w14:paraId="47B0AA37" wp14:textId="77777777">
      <w:r>
        <w:separator/>
      </w:r>
    </w:p>
  </w:footnote>
  <w:footnote w:type="continuationSeparator" w:id="0">
    <w:p xmlns:wp14="http://schemas.microsoft.com/office/word/2010/wordml" w:rsidR="004564A6" w:rsidRDefault="004564A6" w14:paraId="1EDFF7F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B29C4" w:rsidRDefault="00CB29C4" w14:paraId="4044D71F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CB29C4" w:rsidRDefault="00CB29C4" w14:paraId="2A2864AA" wp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ED"/>
    <w:multiLevelType w:val="hybridMultilevel"/>
    <w:tmpl w:val="C84234D0"/>
    <w:lvl w:ilvl="0" w:tplc="C4E4116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9F58A3"/>
    <w:multiLevelType w:val="hybridMultilevel"/>
    <w:tmpl w:val="77AC5C98"/>
    <w:lvl w:ilvl="0" w:tplc="C4E4116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1349E4"/>
    <w:multiLevelType w:val="hybridMultilevel"/>
    <w:tmpl w:val="CE8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22EF"/>
    <w:multiLevelType w:val="hybridMultilevel"/>
    <w:tmpl w:val="A954A3E4"/>
    <w:lvl w:ilvl="0" w:tplc="06C88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2268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DDA8D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FE6C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16028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E940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7349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9705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A126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5FBA2889"/>
    <w:multiLevelType w:val="hybridMultilevel"/>
    <w:tmpl w:val="7668D73C"/>
    <w:lvl w:ilvl="0" w:tplc="C4E4116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74"/>
    <w:rsid w:val="00036F24"/>
    <w:rsid w:val="00097845"/>
    <w:rsid w:val="001131E7"/>
    <w:rsid w:val="0013013D"/>
    <w:rsid w:val="00136E32"/>
    <w:rsid w:val="001F50D6"/>
    <w:rsid w:val="002338E4"/>
    <w:rsid w:val="00233BBB"/>
    <w:rsid w:val="002409F0"/>
    <w:rsid w:val="00246C9E"/>
    <w:rsid w:val="00287C09"/>
    <w:rsid w:val="002F763D"/>
    <w:rsid w:val="00320B14"/>
    <w:rsid w:val="003507A5"/>
    <w:rsid w:val="003A3752"/>
    <w:rsid w:val="003D32A8"/>
    <w:rsid w:val="004564A6"/>
    <w:rsid w:val="0046382F"/>
    <w:rsid w:val="00465443"/>
    <w:rsid w:val="00484171"/>
    <w:rsid w:val="0048494B"/>
    <w:rsid w:val="0049687E"/>
    <w:rsid w:val="004C08ED"/>
    <w:rsid w:val="004E626E"/>
    <w:rsid w:val="00511A26"/>
    <w:rsid w:val="00545DB8"/>
    <w:rsid w:val="005721AA"/>
    <w:rsid w:val="005A1E74"/>
    <w:rsid w:val="005A4B32"/>
    <w:rsid w:val="005C6CE9"/>
    <w:rsid w:val="005C7626"/>
    <w:rsid w:val="0061244B"/>
    <w:rsid w:val="00677E4E"/>
    <w:rsid w:val="006869E7"/>
    <w:rsid w:val="006B1D4A"/>
    <w:rsid w:val="0077361A"/>
    <w:rsid w:val="007C22D8"/>
    <w:rsid w:val="007F3AC4"/>
    <w:rsid w:val="008A37F0"/>
    <w:rsid w:val="00904D75"/>
    <w:rsid w:val="009D377C"/>
    <w:rsid w:val="00A348CB"/>
    <w:rsid w:val="00A74317"/>
    <w:rsid w:val="00AA1591"/>
    <w:rsid w:val="00AB08B9"/>
    <w:rsid w:val="00AD0597"/>
    <w:rsid w:val="00AD4919"/>
    <w:rsid w:val="00AD74B2"/>
    <w:rsid w:val="00B3477F"/>
    <w:rsid w:val="00B45FCF"/>
    <w:rsid w:val="00BA39BD"/>
    <w:rsid w:val="00BE3B5D"/>
    <w:rsid w:val="00C757FA"/>
    <w:rsid w:val="00CB29C4"/>
    <w:rsid w:val="00CB5E5F"/>
    <w:rsid w:val="00CC0D41"/>
    <w:rsid w:val="00D16349"/>
    <w:rsid w:val="00D56F44"/>
    <w:rsid w:val="00D5771F"/>
    <w:rsid w:val="00DA0E37"/>
    <w:rsid w:val="00DB0BAD"/>
    <w:rsid w:val="00E3498A"/>
    <w:rsid w:val="00E458E1"/>
    <w:rsid w:val="00E626DF"/>
    <w:rsid w:val="00E8448B"/>
    <w:rsid w:val="00EA7654"/>
    <w:rsid w:val="00EC074A"/>
    <w:rsid w:val="00EF22DF"/>
    <w:rsid w:val="00F229EC"/>
    <w:rsid w:val="00F727BE"/>
    <w:rsid w:val="00FB5980"/>
    <w:rsid w:val="00FF085C"/>
    <w:rsid w:val="0FB4D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4991E8-ABD1-4A67-9A50-DA9C3BA1528D}"/>
  <w14:docId w14:val="5AD4E0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a" w:default="1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7" w:customStyle="1">
    <w:name w:val="Îáû÷íûé"/>
    <w:rsid w:val="00B45FCF"/>
    <w:rPr>
      <w:sz w:val="28"/>
      <w:lang w:eastAsia="ru-RU"/>
    </w:rPr>
  </w:style>
  <w:style w:type="character" w:styleId="a8">
    <w:name w:val="Hyperlink"/>
    <w:rsid w:val="00E3498A"/>
    <w:rPr>
      <w:color w:val="0000FF"/>
      <w:u w:val="single"/>
    </w:rPr>
  </w:style>
  <w:style w:type="character" w:styleId="40" w:customStyle="1">
    <w:name w:val="Заголовок 4 Знак"/>
    <w:link w:val="4"/>
    <w:rsid w:val="007F3AC4"/>
    <w:rPr>
      <w:rFonts w:ascii="Calibri" w:hAnsi="Calibri" w:eastAsia="Times New Roman" w:cs="Times New Roman"/>
      <w:b/>
      <w:bCs/>
      <w:sz w:val="28"/>
      <w:szCs w:val="28"/>
    </w:rPr>
  </w:style>
  <w:style w:type="character" w:styleId="50" w:customStyle="1">
    <w:name w:val="Заголовок 5 Знак"/>
    <w:link w:val="5"/>
    <w:semiHidden/>
    <w:rsid w:val="007F3AC4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styleId="aa" w:customStyle="1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0"/>
    <w:link w:val="ab"/>
    <w:uiPriority w:val="99"/>
    <w:rsid w:val="00097845"/>
  </w:style>
  <w:style w:type="paragraph" w:styleId="ad">
    <w:name w:val="Normal (Web)"/>
    <w:basedOn w:val="a"/>
    <w:uiPriority w:val="99"/>
    <w:unhideWhenUsed/>
    <w:rsid w:val="00AD0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Управление образования мэрии г.Ярославля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Ирина Андронова</lastModifiedBy>
  <revision>10</revision>
  <lastPrinted>2014-12-09T16:02:00.0000000Z</lastPrinted>
  <dcterms:created xsi:type="dcterms:W3CDTF">2016-01-25T08:39:00.0000000Z</dcterms:created>
  <dcterms:modified xsi:type="dcterms:W3CDTF">2016-01-25T08:41:30.9631370Z</dcterms:modified>
</coreProperties>
</file>